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D493B" w:rsidR="00FE5134" w:rsidRDefault="00FE5134" w14:paraId="5b60c14" w14:textId="5b60c14">
      <w:pPr>
        <w:jc w:val="both"/>
        <w15:collapsed w:val="false"/>
      </w:pPr>
      <w:bookmarkStart w:name="_GoBack" w:id="0"/>
      <w:bookmarkEnd w:id="0"/>
      <w:r w:rsidRPr="006D493B">
        <w:t>REPUBLIKA HRVATSKA</w:t>
      </w:r>
    </w:p>
    <w:p w:rsidRPr="006D493B" w:rsidR="00FE5134" w:rsidRDefault="00FE5134">
      <w:pPr>
        <w:jc w:val="both"/>
      </w:pPr>
      <w:r w:rsidRPr="006D493B">
        <w:t>TRGOVAČKI SUD U RIJECI</w:t>
      </w:r>
    </w:p>
    <w:p w:rsidRPr="006D493B" w:rsidR="00FE5134" w:rsidRDefault="00FE5134">
      <w:pPr>
        <w:jc w:val="both"/>
      </w:pPr>
    </w:p>
    <w:p w:rsidRPr="006D493B" w:rsidR="00FE5134" w:rsidRDefault="00FE5134">
      <w:pPr>
        <w:jc w:val="center"/>
        <w:rPr>
          <w:bCs/>
        </w:rPr>
      </w:pPr>
      <w:r w:rsidRPr="006D493B">
        <w:rPr>
          <w:bCs/>
        </w:rPr>
        <w:t>Z A P I S N I K</w:t>
      </w:r>
    </w:p>
    <w:p w:rsidRPr="006D493B" w:rsidR="00FE5134" w:rsidRDefault="00233F18">
      <w:pPr>
        <w:jc w:val="center"/>
        <w:rPr>
          <w:bCs/>
        </w:rPr>
      </w:pPr>
      <w:r w:rsidRPr="006D493B">
        <w:rPr>
          <w:bCs/>
        </w:rPr>
        <w:t>o</w:t>
      </w:r>
      <w:r w:rsidRPr="006D493B" w:rsidR="00FE5134">
        <w:rPr>
          <w:bCs/>
        </w:rPr>
        <w:t xml:space="preserve">d </w:t>
      </w:r>
      <w:r w:rsidR="00C84216">
        <w:rPr>
          <w:bCs/>
        </w:rPr>
        <w:t>27. studenoga 2019.</w:t>
      </w:r>
    </w:p>
    <w:p w:rsidRPr="006D493B" w:rsidR="00FE5134" w:rsidRDefault="00FE5134">
      <w:pPr>
        <w:jc w:val="center"/>
        <w:rPr>
          <w:bCs/>
        </w:rPr>
      </w:pPr>
    </w:p>
    <w:p w:rsidRPr="006D493B" w:rsidR="00B02C05" w:rsidP="0058459E" w:rsidRDefault="00FE5134">
      <w:pPr>
        <w:jc w:val="center"/>
        <w:rPr>
          <w:bCs/>
        </w:rPr>
      </w:pPr>
      <w:r w:rsidRPr="006D493B">
        <w:t xml:space="preserve">Sastavljen kod Trgovačkog suda u Rijeci, </w:t>
      </w:r>
      <w:r w:rsidRPr="00BB7F4A" w:rsidR="00BB7F4A">
        <w:t>u stečajnom postupku nad dužnikom RIBA - RIJEKA dioničko društvo za ulov, preradu, promet ribom i ribljim preradjevinama, unutarnju i vanjsku trgovinu u stečaju Rijeka, Demetrova 3/I</w:t>
      </w:r>
    </w:p>
    <w:p w:rsidR="008703C5" w:rsidRDefault="008703C5">
      <w:pPr>
        <w:jc w:val="both"/>
      </w:pPr>
    </w:p>
    <w:p w:rsidRPr="006D493B" w:rsidR="00BB7F4A" w:rsidRDefault="00BB7F4A">
      <w:pPr>
        <w:jc w:val="both"/>
      </w:pPr>
    </w:p>
    <w:p w:rsidRPr="006D493B" w:rsidR="00FE5134" w:rsidRDefault="00FE5134">
      <w:pPr>
        <w:jc w:val="both"/>
      </w:pPr>
      <w:r w:rsidRPr="006D493B">
        <w:t>OD SUDA PRISUTNI:</w:t>
      </w:r>
    </w:p>
    <w:p w:rsidRPr="006D493B" w:rsidR="00FE5134" w:rsidRDefault="00BA2E5C">
      <w:pPr>
        <w:jc w:val="both"/>
      </w:pPr>
      <w:r w:rsidRPr="006D493B">
        <w:t>Vera Jelenović</w:t>
      </w:r>
      <w:r w:rsidRPr="006D493B" w:rsidR="00FE5134">
        <w:t>, stečajni sudac</w:t>
      </w:r>
    </w:p>
    <w:p w:rsidRPr="006D493B" w:rsidR="00FE5134" w:rsidRDefault="004D770E">
      <w:pPr>
        <w:jc w:val="both"/>
      </w:pPr>
      <w:r w:rsidRPr="006D493B">
        <w:t>Danijela Fumić</w:t>
      </w:r>
      <w:r w:rsidRPr="006D493B" w:rsidR="00FE5134">
        <w:t>, zapisničar</w:t>
      </w:r>
    </w:p>
    <w:p w:rsidRPr="006D493B" w:rsidR="002C22BE" w:rsidRDefault="002C22BE">
      <w:pPr>
        <w:jc w:val="both"/>
      </w:pPr>
    </w:p>
    <w:p w:rsidRPr="006D493B" w:rsidR="00FE5134" w:rsidRDefault="00FE5134">
      <w:pPr>
        <w:jc w:val="both"/>
      </w:pPr>
      <w:r w:rsidRPr="006D493B">
        <w:t xml:space="preserve">Početak u </w:t>
      </w:r>
      <w:r w:rsidR="008A27D7">
        <w:t>9,00</w:t>
      </w:r>
      <w:r w:rsidRPr="006D493B" w:rsidR="0058459E">
        <w:t xml:space="preserve"> </w:t>
      </w:r>
      <w:r w:rsidRPr="006D493B">
        <w:t>sati.</w:t>
      </w:r>
    </w:p>
    <w:p w:rsidRPr="006D493B" w:rsidR="0058459E" w:rsidP="0058459E" w:rsidRDefault="0058459E">
      <w:pPr>
        <w:jc w:val="both"/>
      </w:pPr>
    </w:p>
    <w:p w:rsidRPr="006D493B" w:rsidR="002C22BE" w:rsidP="002C22BE" w:rsidRDefault="002C22BE">
      <w:pPr>
        <w:jc w:val="both"/>
      </w:pPr>
      <w:r w:rsidRPr="006D493B">
        <w:t>Utvrđuje se da su pristupili stečajni vjerovnici s utvrđenim tražbinama kako slijedi:</w:t>
      </w:r>
    </w:p>
    <w:p w:rsidRPr="00C84216" w:rsidR="00C84216" w:rsidP="00C84216" w:rsidRDefault="00C84216">
      <w:pPr>
        <w:jc w:val="both"/>
        <w:rPr>
          <w:color w:val="000000"/>
        </w:rPr>
      </w:pPr>
      <w:r w:rsidRPr="00C84216">
        <w:rPr>
          <w:color w:val="000000"/>
        </w:rPr>
        <w:t xml:space="preserve">                                                                       </w:t>
      </w:r>
    </w:p>
    <w:p w:rsidRPr="00C84216" w:rsidR="00C84216" w:rsidP="00C84216" w:rsidRDefault="00AF00BB">
      <w:pPr>
        <w:jc w:val="both"/>
        <w:rPr>
          <w:color w:val="000000"/>
        </w:rPr>
      </w:pPr>
      <w:r>
        <w:rPr>
          <w:color w:val="000000"/>
        </w:rPr>
        <w:t>1</w:t>
      </w:r>
      <w:r w:rsidRPr="00C84216" w:rsidR="00C84216">
        <w:rPr>
          <w:color w:val="000000"/>
        </w:rPr>
        <w:t xml:space="preserve">. BABIĆ SOKA po punomoćniku suprugu Milutinu Babiću koji prilaže punomoć             </w:t>
      </w:r>
    </w:p>
    <w:p w:rsidRPr="00C84216" w:rsidR="00C84216" w:rsidP="00C84216" w:rsidRDefault="00C84216">
      <w:pPr>
        <w:jc w:val="both"/>
        <w:rPr>
          <w:color w:val="000000"/>
        </w:rPr>
      </w:pPr>
      <w:r w:rsidRPr="00C84216">
        <w:rPr>
          <w:color w:val="000000"/>
        </w:rPr>
        <w:t xml:space="preserve">                                                                                                                               12.978,64 kn          </w:t>
      </w:r>
    </w:p>
    <w:p w:rsidRPr="00C84216" w:rsidR="00C84216" w:rsidP="00C84216" w:rsidRDefault="00C84216">
      <w:pPr>
        <w:jc w:val="both"/>
        <w:rPr>
          <w:color w:val="000000"/>
        </w:rPr>
      </w:pPr>
    </w:p>
    <w:p w:rsidR="008A27D7" w:rsidP="008A27D7" w:rsidRDefault="00AF00BB">
      <w:pPr>
        <w:jc w:val="both"/>
      </w:pPr>
      <w:r>
        <w:t xml:space="preserve">2. za GRAD RIJEKU: Bojan Stanojević odv. vježbenik kod Veljka Kneževića odv. u Rijeci, punomoć u spisu                                                                                            586.135,39 kn </w:t>
      </w:r>
    </w:p>
    <w:p w:rsidR="008A27D7" w:rsidP="008A27D7" w:rsidRDefault="008A27D7">
      <w:pPr>
        <w:jc w:val="both"/>
      </w:pPr>
    </w:p>
    <w:p w:rsidR="008A27D7" w:rsidP="008A27D7" w:rsidRDefault="008A27D7">
      <w:pPr>
        <w:jc w:val="both"/>
      </w:pPr>
    </w:p>
    <w:p w:rsidR="00C84216" w:rsidP="00C84216" w:rsidRDefault="00C84216">
      <w:pPr>
        <w:jc w:val="both"/>
        <w:rPr>
          <w:color w:val="000000"/>
        </w:rPr>
      </w:pPr>
      <w:r w:rsidRPr="00C84216">
        <w:rPr>
          <w:color w:val="000000"/>
        </w:rPr>
        <w:t xml:space="preserve">Utvrđuje se da </w:t>
      </w:r>
      <w:r w:rsidR="00291B29">
        <w:rPr>
          <w:color w:val="000000"/>
        </w:rPr>
        <w:t xml:space="preserve">je na ročištu prisutan i Radovan Vučković OIB:50117903354 iz Zagreba, Amruševa 10, stečajni upravitelj sa B liste, a radi obveza po </w:t>
      </w:r>
      <w:r w:rsidR="00291B29">
        <w:t>Jedinstvenom programu stručne obuke stečajnih upravitelja kojeg je utvrdilo Ispitno povjerenstvo za polaganje stručnog ispita za stečajnog upravitelja</w:t>
      </w:r>
      <w:r w:rsidRPr="00C84216">
        <w:rPr>
          <w:color w:val="000000"/>
        </w:rPr>
        <w:t xml:space="preserve">.  </w:t>
      </w:r>
    </w:p>
    <w:p w:rsidR="00C84216" w:rsidP="00C84216" w:rsidRDefault="00C84216">
      <w:pPr>
        <w:jc w:val="both"/>
        <w:rPr>
          <w:color w:val="000000"/>
        </w:rPr>
      </w:pPr>
    </w:p>
    <w:p w:rsidRPr="006D493B" w:rsidR="002C22BE" w:rsidP="00C84216" w:rsidRDefault="002C22BE">
      <w:pPr>
        <w:jc w:val="both"/>
      </w:pPr>
      <w:r w:rsidRPr="006D493B">
        <w:tab/>
        <w:t>Utvrđuje se da je stečajni upravitelj podnio sudu prijedlog za određivanje završnog ročišta.</w:t>
      </w:r>
    </w:p>
    <w:p w:rsidR="0058459E" w:rsidP="0058459E" w:rsidRDefault="002C22BE">
      <w:pPr>
        <w:jc w:val="both"/>
      </w:pPr>
      <w:r w:rsidRPr="006D493B">
        <w:t xml:space="preserve">            Utvrđuje se da je poziv za završno ročište za </w:t>
      </w:r>
      <w:r w:rsidR="00C84216">
        <w:t>27. studenoga 2019</w:t>
      </w:r>
      <w:r w:rsidRPr="006D493B">
        <w:t xml:space="preserve">. sa dnevnim redom javno priopćen na način da je istaknut na </w:t>
      </w:r>
      <w:r w:rsidR="001868AC">
        <w:t xml:space="preserve">mrežnoj stranici e-Oglasna </w:t>
      </w:r>
      <w:r w:rsidRPr="006D493B">
        <w:t>ploč</w:t>
      </w:r>
      <w:r w:rsidR="001868AC">
        <w:t>a</w:t>
      </w:r>
      <w:r w:rsidRPr="006D493B">
        <w:t xml:space="preserve"> sud</w:t>
      </w:r>
      <w:r w:rsidR="001868AC">
        <w:t>ova</w:t>
      </w:r>
      <w:r w:rsidRPr="006D493B">
        <w:t xml:space="preserve"> dana </w:t>
      </w:r>
      <w:r w:rsidRPr="00C84216" w:rsidR="00C84216">
        <w:t>3. listopada 2019</w:t>
      </w:r>
      <w:r w:rsidRPr="006D493B">
        <w:t>.</w:t>
      </w:r>
    </w:p>
    <w:p w:rsidRPr="006D493B" w:rsidR="00C84216" w:rsidP="00291B29" w:rsidRDefault="00C84216">
      <w:pPr>
        <w:pStyle w:val="Default"/>
        <w:jc w:val="both"/>
      </w:pPr>
      <w:r>
        <w:tab/>
        <w:t>Utvrđuje se da je na rješenje o sazivanju završnog ročišta posl. br. 14 St-9/2002</w:t>
      </w:r>
      <w:r>
        <w:rPr>
          <w:sz w:val="23"/>
          <w:szCs w:val="23"/>
        </w:rPr>
        <w:t xml:space="preserve">-1003 od 3. listopada 2019. žalbu podnio prvo Milutin Babić dana 18. listopada 2019. Rješenjem ovog suda posl. br. 14 St-9/2002-1007 od 21. listopada 2019. je navedena žalba odbačena kao nedopuštena, a 23. listopada 2019. je žalbu na isto rješenje izjavila Soka Babić koja je svoju žalbu ispravila i dopunila po pozivu suda dana 8. studenoga 2019. Po žalbi Soke Babić Visoki trgovački sud </w:t>
      </w:r>
      <w:r w:rsidR="00BB7F4A">
        <w:rPr>
          <w:sz w:val="23"/>
          <w:szCs w:val="23"/>
        </w:rPr>
        <w:t xml:space="preserve">Republike Hrvatske </w:t>
      </w:r>
      <w:r>
        <w:rPr>
          <w:sz w:val="23"/>
          <w:szCs w:val="23"/>
        </w:rPr>
        <w:t>još nije odlučio, pa stoga nisu ispunjeni uvjeti za provođenje ovog ročišta.</w:t>
      </w:r>
    </w:p>
    <w:p w:rsidR="00291B29" w:rsidP="008A27D7" w:rsidRDefault="00291B29"/>
    <w:p w:rsidR="008A27D7" w:rsidP="008A27D7" w:rsidRDefault="008A27D7">
      <w:r>
        <w:t xml:space="preserve">Sud donosi </w:t>
      </w:r>
    </w:p>
    <w:p w:rsidR="008A27D7" w:rsidP="008A27D7" w:rsidRDefault="008A27D7"/>
    <w:p w:rsidR="008A27D7" w:rsidP="008A27D7" w:rsidRDefault="008A27D7">
      <w:pPr>
        <w:jc w:val="center"/>
      </w:pPr>
      <w:r>
        <w:t>r j e š e n je</w:t>
      </w:r>
    </w:p>
    <w:p w:rsidR="008A27D7" w:rsidP="008A27D7" w:rsidRDefault="008A27D7">
      <w:pPr>
        <w:jc w:val="both"/>
      </w:pPr>
    </w:p>
    <w:p w:rsidR="008A27D7" w:rsidP="008A27D7" w:rsidRDefault="008A27D7">
      <w:pPr>
        <w:jc w:val="both"/>
      </w:pPr>
      <w:r>
        <w:tab/>
        <w:t>Slijedom navedenoga, raspravljanje na današnjem završnom ročištu se odgađa, a sljedeće se određuje za</w:t>
      </w:r>
    </w:p>
    <w:p w:rsidR="008A27D7" w:rsidP="008A27D7" w:rsidRDefault="008A27D7">
      <w:pPr>
        <w:jc w:val="both"/>
      </w:pPr>
    </w:p>
    <w:p w:rsidR="008A27D7" w:rsidP="008A27D7" w:rsidRDefault="00BA60B8">
      <w:pPr>
        <w:jc w:val="center"/>
      </w:pPr>
      <w:r>
        <w:t xml:space="preserve">22. siječnja </w:t>
      </w:r>
      <w:r w:rsidR="008A27D7">
        <w:t xml:space="preserve">2020. u </w:t>
      </w:r>
      <w:r>
        <w:t>10,00 sati</w:t>
      </w:r>
      <w:r w:rsidR="006A3BC1">
        <w:t xml:space="preserve"> </w:t>
      </w:r>
    </w:p>
    <w:p w:rsidR="00F33A24" w:rsidP="0058459E" w:rsidRDefault="00F33A24">
      <w:pPr>
        <w:ind w:left="708" w:firstLine="708"/>
        <w:jc w:val="both"/>
      </w:pPr>
    </w:p>
    <w:p w:rsidRPr="006D493B" w:rsidR="0058459E" w:rsidP="0058459E" w:rsidRDefault="0058459E">
      <w:pPr>
        <w:ind w:left="708" w:firstLine="708"/>
        <w:jc w:val="both"/>
      </w:pPr>
      <w:r w:rsidRPr="006D493B">
        <w:t xml:space="preserve">Dovršeno u </w:t>
      </w:r>
      <w:r w:rsidR="008A27D7">
        <w:t>9,</w:t>
      </w:r>
      <w:r w:rsidR="00BA60B8">
        <w:t>0</w:t>
      </w:r>
      <w:r w:rsidR="008A27D7">
        <w:t>5</w:t>
      </w:r>
      <w:r w:rsidRPr="006D493B">
        <w:t xml:space="preserve"> sati.</w:t>
      </w:r>
    </w:p>
    <w:p w:rsidRPr="006D493B" w:rsidR="0058459E" w:rsidP="0058459E" w:rsidRDefault="0058459E">
      <w:pPr>
        <w:jc w:val="both"/>
      </w:pPr>
    </w:p>
    <w:p w:rsidRPr="006D493B" w:rsidR="00C30351" w:rsidP="0058459E" w:rsidRDefault="00C30351">
      <w:pPr>
        <w:jc w:val="both"/>
      </w:pPr>
    </w:p>
    <w:p w:rsidRPr="006D493B" w:rsidR="00C30351" w:rsidP="0058459E" w:rsidRDefault="00C30351">
      <w:pPr>
        <w:jc w:val="both"/>
      </w:pPr>
    </w:p>
    <w:p w:rsidRPr="006D493B" w:rsidR="0058459E" w:rsidP="0058459E" w:rsidRDefault="00C30351">
      <w:pPr>
        <w:jc w:val="both"/>
      </w:pPr>
      <w:r w:rsidRPr="006D493B">
        <w:tab/>
      </w:r>
      <w:r w:rsidRPr="006D493B">
        <w:tab/>
      </w:r>
      <w:r w:rsidRPr="006D493B">
        <w:tab/>
      </w:r>
      <w:r w:rsidRPr="006D493B">
        <w:tab/>
      </w:r>
      <w:r w:rsidRPr="006D493B">
        <w:tab/>
        <w:t>Stečajni sudac                        Stečajni upravitelj</w:t>
      </w:r>
    </w:p>
    <w:p w:rsidR="0058459E" w:rsidP="0058459E" w:rsidRDefault="0058459E">
      <w:pPr>
        <w:jc w:val="both"/>
      </w:pPr>
    </w:p>
    <w:p w:rsidRPr="006D493B" w:rsidR="00F33A24" w:rsidP="0058459E" w:rsidRDefault="00F33A24">
      <w:pPr>
        <w:jc w:val="both"/>
      </w:pPr>
    </w:p>
    <w:p w:rsidRPr="006D493B" w:rsidR="0058459E" w:rsidP="0058459E" w:rsidRDefault="0058459E">
      <w:pPr>
        <w:jc w:val="both"/>
      </w:pPr>
      <w:r w:rsidRPr="006D493B">
        <w:tab/>
      </w:r>
      <w:r w:rsidRPr="006D493B">
        <w:tab/>
      </w:r>
      <w:r w:rsidRPr="006D493B">
        <w:tab/>
      </w:r>
      <w:r w:rsidRPr="006D493B">
        <w:tab/>
      </w:r>
      <w:r w:rsidRPr="006D493B" w:rsidR="00C30351">
        <w:t xml:space="preserve">            Zapisničar</w:t>
      </w:r>
      <w:r w:rsidRPr="006D493B">
        <w:t xml:space="preserve">        </w:t>
      </w:r>
      <w:r w:rsidRPr="006D493B">
        <w:tab/>
      </w:r>
      <w:r w:rsidRPr="006D493B">
        <w:tab/>
        <w:t xml:space="preserve">   </w:t>
      </w:r>
      <w:r w:rsidR="00F33A24">
        <w:t>S</w:t>
      </w:r>
      <w:r w:rsidRPr="006D493B" w:rsidR="00C30351">
        <w:t>tranke</w:t>
      </w:r>
      <w:r w:rsidRPr="006D493B">
        <w:t xml:space="preserve">   </w:t>
      </w:r>
    </w:p>
    <w:p w:rsidRPr="006D493B" w:rsidR="00AC551E" w:rsidP="0058459E" w:rsidRDefault="00AC551E">
      <w:pPr>
        <w:jc w:val="both"/>
      </w:pPr>
    </w:p>
    <w:p w:rsidRPr="006D493B" w:rsidR="00AC551E" w:rsidP="0058459E" w:rsidRDefault="00AC551E">
      <w:pPr>
        <w:jc w:val="both"/>
      </w:pPr>
    </w:p>
    <w:p w:rsidRPr="006D493B" w:rsidR="00AC551E" w:rsidP="0058459E" w:rsidRDefault="00AC551E">
      <w:pPr>
        <w:jc w:val="both"/>
      </w:pPr>
    </w:p>
    <w:p w:rsidRPr="006D493B" w:rsidR="006D493B" w:rsidRDefault="006D493B"/>
    <w:sectPr w:rsidRPr="006D493B" w:rsidR="006D493B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9210E" w:rsidRDefault="0079210E">
      <w:r>
        <w:separator/>
      </w:r>
    </w:p>
  </w:endnote>
  <w:endnote w:type="continuationSeparator" w:id="0">
    <w:p w:rsidR="0079210E" w:rsidRDefault="0079210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17F2" w:rsidRDefault="000E17F2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17F2" w:rsidRDefault="000E17F2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17F2" w:rsidRDefault="000E17F2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3A3F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0E17F2" w:rsidRDefault="000E17F2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9210E" w:rsidRDefault="0079210E">
      <w:r>
        <w:separator/>
      </w:r>
    </w:p>
  </w:footnote>
  <w:footnote w:type="continuationSeparator" w:id="0">
    <w:p w:rsidR="0079210E" w:rsidRDefault="0079210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D493B" w:rsidR="00DD30F4" w:rsidP="00DD30F4" w:rsidRDefault="00DD30F4">
    <w:pPr>
      <w:jc w:val="right"/>
    </w:pPr>
    <w:r w:rsidRPr="006D493B">
      <w:tab/>
    </w:r>
    <w:r w:rsidRPr="006D493B">
      <w:tab/>
    </w:r>
    <w:r w:rsidRPr="006D493B">
      <w:tab/>
    </w:r>
    <w:r w:rsidRPr="006D493B">
      <w:tab/>
    </w:r>
    <w:r w:rsidRPr="006D493B">
      <w:tab/>
    </w:r>
    <w:r w:rsidRPr="006D493B">
      <w:tab/>
    </w:r>
    <w:r w:rsidRPr="006D493B">
      <w:tab/>
      <w:t xml:space="preserve"> Posl. br. 14 St-</w:t>
    </w:r>
    <w:r w:rsidR="00C84216">
      <w:t>9/2002</w:t>
    </w:r>
    <w:r w:rsidRPr="006D493B">
      <w:t xml:space="preserve">                       </w:t>
    </w:r>
  </w:p>
  <w:p w:rsidR="00DD30F4" w:rsidRDefault="00DD30F4">
    <w:pPr>
      <w:pStyle w:val="Zaglavlje"/>
    </w:pPr>
  </w:p>
  <w:p w:rsidR="00DD30F4" w:rsidRDefault="00DD30F4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054578"/>
    <w:multiLevelType w:val="hybridMultilevel"/>
    <w:tmpl w:val="817CF6E0"/>
    <w:lvl w:ilvl="0" w:tplc="041A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AE0776"/>
    <w:multiLevelType w:val="hybridMultilevel"/>
    <w:tmpl w:val="5FB413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DA52E05"/>
    <w:multiLevelType w:val="hybridMultilevel"/>
    <w:tmpl w:val="9522CFDC"/>
    <w:lvl w:ilvl="0" w:tplc="41D01E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EBB"/>
    <w:rsid w:val="00030994"/>
    <w:rsid w:val="00043BE7"/>
    <w:rsid w:val="000E17F2"/>
    <w:rsid w:val="00134EBB"/>
    <w:rsid w:val="001868AC"/>
    <w:rsid w:val="00203B14"/>
    <w:rsid w:val="00212CFC"/>
    <w:rsid w:val="00233F18"/>
    <w:rsid w:val="00284299"/>
    <w:rsid w:val="00290BAB"/>
    <w:rsid w:val="00291B29"/>
    <w:rsid w:val="002C22BE"/>
    <w:rsid w:val="002E2A2B"/>
    <w:rsid w:val="00325C5A"/>
    <w:rsid w:val="0037785E"/>
    <w:rsid w:val="00423E0E"/>
    <w:rsid w:val="004D770E"/>
    <w:rsid w:val="004E01D7"/>
    <w:rsid w:val="00511F72"/>
    <w:rsid w:val="00541122"/>
    <w:rsid w:val="0058459E"/>
    <w:rsid w:val="00584C31"/>
    <w:rsid w:val="005D72B4"/>
    <w:rsid w:val="006734BE"/>
    <w:rsid w:val="006A3BC1"/>
    <w:rsid w:val="006D493B"/>
    <w:rsid w:val="0074184D"/>
    <w:rsid w:val="0079210E"/>
    <w:rsid w:val="007A219E"/>
    <w:rsid w:val="007D2DD7"/>
    <w:rsid w:val="00850234"/>
    <w:rsid w:val="008703C5"/>
    <w:rsid w:val="008A27D7"/>
    <w:rsid w:val="009811BE"/>
    <w:rsid w:val="00AA0EFD"/>
    <w:rsid w:val="00AC551E"/>
    <w:rsid w:val="00AD2713"/>
    <w:rsid w:val="00AF00BB"/>
    <w:rsid w:val="00B02C05"/>
    <w:rsid w:val="00B06BE7"/>
    <w:rsid w:val="00BA2E5C"/>
    <w:rsid w:val="00BA60B8"/>
    <w:rsid w:val="00BB7F4A"/>
    <w:rsid w:val="00C30351"/>
    <w:rsid w:val="00C312EC"/>
    <w:rsid w:val="00C84216"/>
    <w:rsid w:val="00D44A3D"/>
    <w:rsid w:val="00DD30F4"/>
    <w:rsid w:val="00E12F18"/>
    <w:rsid w:val="00E37C1A"/>
    <w:rsid w:val="00E93A3F"/>
    <w:rsid w:val="00EF319F"/>
    <w:rsid w:val="00F33A24"/>
    <w:rsid w:val="00F44A62"/>
    <w:rsid w:val="00FE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rsid w:val="00DD30F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DD30F4"/>
    <w:rPr>
      <w:sz w:val="24"/>
      <w:szCs w:val="24"/>
    </w:rPr>
  </w:style>
  <w:style w:type="paragraph" w:styleId="Tekstbalonia">
    <w:name w:val="Balloon Text"/>
    <w:basedOn w:val="Normal"/>
    <w:link w:val="TekstbaloniaChar"/>
    <w:rsid w:val="00DD30F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DD30F4"/>
    <w:rPr>
      <w:rFonts w:ascii="Tahoma" w:hAnsi="Tahoma" w:cs="Tahoma"/>
      <w:sz w:val="16"/>
      <w:szCs w:val="16"/>
    </w:rPr>
  </w:style>
  <w:style w:type="paragraph" w:styleId="Default" w:customStyle="true">
    <w:name w:val="Default"/>
    <w:rsid w:val="00C842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93A3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93A3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93A3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93A3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93A3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link w:val="ZaglavljeChar"/>
    <w:uiPriority w:val="99"/>
    <w:rsid w:val="00DD30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D30F4"/>
    <w:rPr>
      <w:sz w:val="24"/>
      <w:szCs w:val="24"/>
    </w:rPr>
  </w:style>
  <w:style w:styleId="Tekstbalonia" w:type="paragraph">
    <w:name w:val="Balloon Text"/>
    <w:basedOn w:val="Normal"/>
    <w:link w:val="TekstbaloniaChar"/>
    <w:rsid w:val="00DD30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D30F4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C842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3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A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A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A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A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91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5991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7987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studenog 2019.</izvorni_sadrzaj>
    <derivirana_varijabla naziv="DomainObject.PlaniraniZavrsetakDatum_1">27. studenog 2019.</derivirana_varijabla>
  </DomainObject.PlaniraniZavrsetakDatum>
  <DomainObject.PlaniraniPocetakDatum>
    <izvorni_sadrzaj>27. studenog 2019.</izvorni_sadrzaj>
    <derivirana_varijabla naziv="DomainObject.PlaniraniPocetakDatum_1">27. studenog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studenog 2019.</izvorni_sadrzaj>
    <derivirana_varijabla naziv="DomainObject.Zapisnik.DatumKreiranja_1">27.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St-9/2002-1013</izvorni_sadrzaj>
    <derivirana_varijabla naziv="DomainObject.Zapisnik.Oznaka_1">St-9/2002-1013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2002.</izvorni_sadrzaj>
    <derivirana_varijabla naziv="DomainObject.Predmet.DatumOsnivanja_1">6.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St-9/2002</izvorni_sadrzaj>
    <derivirana_varijabla naziv="DomainObject.Predmet.OznakaBroj_1">St-9/2002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 - RIJEKA d.d.  Rijeka</izvorni_sadrzaj>
    <derivirana_varijabla naziv="DomainObject.Predmet.ProtustrankaFormated_1">  RIBA - RIJEKA d.d.  Rijeka</derivirana_varijabla>
  </DomainObject.Predmet.ProtustrankaFormated>
  <DomainObject.Predmet.ProtustrankaFormatedOIB>
    <izvorni_sadrzaj>  RIBA - RIJEKA d.d.  Rijeka, OIB 84580906397</izvorni_sadrzaj>
    <derivirana_varijabla naziv="DomainObject.Predmet.ProtustrankaFormatedOIB_1">  RIBA - RIJEKA d.d.  Rijeka, OIB 84580906397</derivirana_varijabla>
  </DomainObject.Predmet.ProtustrankaFormatedOIB>
  <DomainObject.Predmet.ProtustrankaFormatedWithAdress>
    <izvorni_sadrzaj> RIBA - RIJEKA d.d.  Rijeka, Demetrova 3, 51000 Rijeka</izvorni_sadrzaj>
    <derivirana_varijabla naziv="DomainObject.Predmet.ProtustrankaFormatedWithAdress_1"> RIBA - RIJEKA d.d.  Rijeka, Demetrova 3, 51000 Rijeka</derivirana_varijabla>
  </DomainObject.Predmet.ProtustrankaFormatedWithAdress>
  <DomainObject.Predmet.ProtustrankaFormatedWithAdressOIB>
    <izvorni_sadrzaj> RIBA - RIJEKA d.d.  Rijeka, OIB 84580906397, Demetrova 3, 51000 Rijeka</izvorni_sadrzaj>
    <derivirana_varijabla naziv="DomainObject.Predmet.ProtustrankaFormatedWithAdressOIB_1"> RIBA - RIJEKA d.d.  Rijeka, OIB 84580906397, Demetrova 3, 51000 Rijeka</derivirana_varijabla>
  </DomainObject.Predmet.ProtustrankaFormatedWithAdressOIB>
  <DomainObject.Predmet.ProtustrankaWithAdress>
    <izvorni_sadrzaj>RIBA - RIJEKA d.d.  Rijeka Demetrova 3, 51000 Rijeka</izvorni_sadrzaj>
    <derivirana_varijabla naziv="DomainObject.Predmet.ProtustrankaWithAdress_1">RIBA - RIJEKA d.d.  Rijeka Demetrova 3, 51000 Rijeka</derivirana_varijabla>
  </DomainObject.Predmet.ProtustrankaWithAdress>
  <DomainObject.Predmet.ProtustrankaWithAdressOIB>
    <izvorni_sadrzaj>RIBA - RIJEKA d.d.  Rijeka, OIB 84580906397, Demetrova 3, 51000 Rijeka</izvorni_sadrzaj>
    <derivirana_varijabla naziv="DomainObject.Predmet.ProtustrankaWithAdressOIB_1">RIBA - RIJEKA d.d.  Rijeka, OIB 84580906397, Demetrova 3, 51000 Rijeka</derivirana_varijabla>
  </DomainObject.Predmet.ProtustrankaWithAdressOIB>
  <DomainObject.Predmet.ProtustrankaNazivFormated>
    <izvorni_sadrzaj>RIBA - RIJEKA d.d.  Rijeka</izvorni_sadrzaj>
    <derivirana_varijabla naziv="DomainObject.Predmet.ProtustrankaNazivFormated_1">RIBA - RIJEKA d.d.  Rijeka</derivirana_varijabla>
  </DomainObject.Predmet.ProtustrankaNazivFormated>
  <DomainObject.Predmet.ProtustrankaNazivFormatedOIB>
    <izvorni_sadrzaj>RIBA - RIJEKA d.d.  Rijeka, OIB 84580906397</izvorni_sadrzaj>
    <derivirana_varijabla naziv="DomainObject.Predmet.ProtustrankaNazivFormatedOIB_1">RIBA - RIJEKA d.d.  Rijeka, OIB 84580906397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studenog 2019.</izvorni_sadrzaj>
    <derivirana_varijabla naziv="DomainObject.Predmet.SpisIzvanSuda.DatumIzlazaSpisa_1">21. studenog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>
  <DomainObject.Predmet.StrankaFormatedOIB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OIB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OIB>
  <DomainObject.Predmet.StrankaFormatedWithAdress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>
  <DomainObject.Predmet.StrankaFormatedWithAdressOIB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OIB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OIB>
  <DomainObject.Predmet.StrankaWithAdress>
    <izvorni_sadrzaj>Milenka Nakićenović ,Nada Benčić ,Ljubica Vukelić ,Anđelka Skvaža ,Anđa Radešić ,Branka Bačić ,Gospa Radešić ,Kristina Žagar ,Luciana Mustač ,Goran Mijan ,Stevo Pupovac ,Razija Begović ,Mladena Draženović ,Stojanka Đekić ,Maja Žamić </izvorni_sadrzaj>
    <derivirana_varijabla naziv="DomainObject.Predmet.StrankaWithAdress_1">Milenka Nakićenović ,Nada Benčić ,Ljubica Vukelić ,Anđelka Skvaža ,Anđa Radešić ,Branka Bačić ,Gospa Radešić ,Kristina Žagar ,Luciana Mustač ,Goran Mijan ,Stevo Pupovac ,Razija Begović ,Mladena Draženović ,Stojanka Đekić ,Maja Žamić </derivirana_varijabla>
  </DomainObject.Predmet.StrankaWithAdress>
  <DomainObject.Predmet.StrankaWithAdress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WithAdress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WithAdressOIB>
  <DomainObject.Predmet.StrankaNazivFormated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>
  <DomainObject.Predmet.StrankaNazivFormated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>
  <DomainObject.Predmet.StrankaList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OIB>
  <DomainObject.Predmet.StrankaListFormatedWithAdress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>
  <DomainObject.Predmet.StrankaListFormatedWithAdress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OIB>
  <DomainObject.Predmet.StrankaListNaziv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>
  <DomainObject.Predmet.StrankaListNaziv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OIB>
  <DomainObject.Predmet.ProtuStrankaListFormated>
    <izvorni_sadrzaj>
      <item>RIBA - RIJEKA d.d.  Rijeka</item>
    </izvorni_sadrzaj>
    <derivirana_varijabla naziv="DomainObject.Predmet.ProtuStrankaListFormated_1">
      <item>RIBA - RIJEKA d.d.  Rijeka</item>
    </derivirana_varijabla>
  </DomainObject.Predmet.ProtuStrankaListFormated>
  <DomainObject.Predmet.ProtuStrankaListFormatedOIB>
    <izvorni_sadrzaj>
      <item>RIBA - RIJEKA d.d.  Rijeka, OIB 84580906397</item>
    </izvorni_sadrzaj>
    <derivirana_varijabla naziv="DomainObject.Predmet.ProtuStrankaListFormatedOIB_1">
      <item>RIBA - RIJEKA d.d.  Rijeka, OIB 84580906397</item>
    </derivirana_varijabla>
  </DomainObject.Predmet.ProtuStrankaListFormatedOIB>
  <DomainObject.Predmet.ProtuStrankaListFormatedWithAdress>
    <izvorni_sadrzaj>
      <item>RIBA - RIJEKA d.d.  Rijeka, Demetrova 3, 51000 Rijeka</item>
    </izvorni_sadrzaj>
    <derivirana_varijabla naziv="DomainObject.Predmet.ProtuStrankaListFormatedWithAdress_1">
      <item>RIBA - RIJEKA d.d.  Rijeka, Demetrova 3, 51000 Rijeka</item>
    </derivirana_varijabla>
  </DomainObject.Predmet.ProtuStrankaListFormatedWithAdress>
  <DomainObject.Predmet.ProtuStrankaListFormatedWithAdressOIB>
    <izvorni_sadrzaj>
      <item>RIBA - RIJEKA d.d.  Rijeka, OIB 84580906397, Demetrova 3, 51000 Rijeka</item>
    </izvorni_sadrzaj>
    <derivirana_varijabla naziv="DomainObject.Predmet.ProtuStrankaListFormatedWithAdressOIB_1">
      <item>RIBA - RIJEKA d.d.  Rijeka, OIB 84580906397, Demetrova 3, 51000 Rijeka</item>
    </derivirana_varijabla>
  </DomainObject.Predmet.ProtuStrankaListFormatedWithAdressOIB>
  <DomainObject.Predmet.ProtuStrankaListNazivFormated>
    <izvorni_sadrzaj>
      <item>RIBA - RIJEKA d.d.  Rijeka</item>
    </izvorni_sadrzaj>
    <derivirana_varijabla naziv="DomainObject.Predmet.ProtuStrankaListNazivFormated_1">
      <item>RIBA - RIJEKA d.d.  Rijeka</item>
    </derivirana_varijabla>
  </DomainObject.Predmet.ProtuStrankaListNazivFormated>
  <DomainObject.Predmet.ProtuStrankaListNazivFormatedOIB>
    <izvorni_sadrzaj>
      <item>RIBA - RIJEKA d.d.  Rijeka, OIB 84580906397</item>
    </izvorni_sadrzaj>
    <derivirana_varijabla naziv="DomainObject.Predmet.ProtuStrankaListNazivFormatedOIB_1">
      <item>RIBA - RIJEKA d.d.  Rijeka, OIB 84580906397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studenog 2019.</izvorni_sadrzaj>
    <derivirana_varijabla naziv="DomainObject.Datum_1">27. studenog 2019.</derivirana_varijabla>
  </DomainObject.Datum>
  <DomainObject.PoslovniBrojDokumenta>
    <izvorni_sadrzaj>St-9/2002-1013</izvorni_sadrzaj>
    <derivirana_varijabla naziv="DomainObject.PoslovniBrojDokumenta_1">St-9/2002-1013</derivirana_varijabla>
  </DomainObject.PoslovniBrojDokumenta>
  <DomainObject.Predmet.StrankaIDrugi>
    <izvorni_sadrzaj>Milenka Nakićenović i dr.</izvorni_sadrzaj>
    <derivirana_varijabla naziv="DomainObject.Predmet.StrankaIDrugi_1">Milenka Nakićenović i dr.</derivirana_varijabla>
  </DomainObject.Predmet.StrankaIDrugi>
  <DomainObject.Predmet.ProtustrankaIDrugi>
    <izvorni_sadrzaj>RIBA - RIJEKA d.d.  Rijeka</izvorni_sadrzaj>
    <derivirana_varijabla naziv="DomainObject.Predmet.ProtustrankaIDrugi_1">RIBA - RIJEKA d.d.  Rijeka</derivirana_varijabla>
  </DomainObject.Predmet.ProtustrankaIDrugi>
  <DomainObject.Predmet.StrankaIDrugiAdressOIB>
    <izvorni_sadrzaj>Milenka Nakićenović i dr.</izvorni_sadrzaj>
    <derivirana_varijabla naziv="DomainObject.Predmet.StrankaIDrugiAdressOIB_1">Milenka Nakićenović i dr.</derivirana_varijabla>
  </DomainObject.Predmet.StrankaIDrugiAdressOIB>
  <DomainObject.Predmet.ProtustrankaIDrugiAdressOIB>
    <izvorni_sadrzaj>RIBA - RIJEKA d.d.  Rijeka, OIB 84580906397, Demetrova 3, 51000 Rijeka</izvorni_sadrzaj>
    <derivirana_varijabla naziv="DomainObject.Predmet.ProtustrankaIDrugiAdressOIB_1">RIBA - RIJEKA d.d.  Rijeka, OIB 84580906397,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izvorni_sadrzaj>
    <derivirana_varijabla naziv="DomainObject.Predmet.SudioniciListNaziv_1"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derivirana_varijabla>
  </DomainObject.Predmet.SudioniciListNaziv>
  <DomainObject.Predmet.SudioniciListAdressOIB>
    <izvorni_sadrzaj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izvorni_sadrzaj>
    <derivirana_varijabla naziv="DomainObject.Predmet.SudioniciListAdressOIB_1"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veljače 2002.</izvorni_sadrzaj>
    <derivirana_varijabla naziv="DomainObject.Predmet.DatumPocetkaProcesa_1">6. veljače 2002.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326</properties:Words>
  <properties:Characters>1749</properties:Characters>
  <properties:Lines>64</properties:Lines>
  <properties:Paragraphs>24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2019-11-27T08:04:00Z</dcterms:created>
  <dc:creator>stecaj</dc:creator>
  <cp:lastModifiedBy>Danijela Fumić</cp:lastModifiedBy>
  <cp:lastPrinted>2009-09-10T06:41:00Z</cp:lastPrinted>
  <dcterms:modified xmlns:xsi="http://www.w3.org/2001/XMLSchema-instance" xsi:type="dcterms:W3CDTF">2019-11-27T08:07:00Z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St-9/2002-1013 / Zapisnik - Završno ročište vjerovnika (9 02 zapisnik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